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6E" w:rsidRDefault="00695E6E" w:rsidP="00695E6E">
      <w:pPr>
        <w:jc w:val="center"/>
        <w:rPr>
          <w:rFonts w:ascii="Times New Roman" w:hAnsi="Times New Roman"/>
          <w:b/>
          <w:sz w:val="24"/>
          <w:szCs w:val="24"/>
        </w:rPr>
      </w:pPr>
      <w:r w:rsidRPr="007F3996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2</w:t>
      </w:r>
      <w:r w:rsidRPr="007F399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 xml:space="preserve">7                                                                                                          Dyrektora Publicznego Przedszkola „Bajka” w Krotoszynie                                                               </w:t>
      </w:r>
      <w:r w:rsidRPr="007F3996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23 stycznia</w:t>
      </w:r>
      <w:r w:rsidRPr="007F399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7F3996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7F3996">
        <w:rPr>
          <w:rFonts w:ascii="Times New Roman" w:hAnsi="Times New Roman"/>
          <w:b/>
          <w:sz w:val="24"/>
          <w:szCs w:val="24"/>
        </w:rPr>
        <w:t>w sprawie określenia terminów: postępowania rekrutacyjnego,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7F3996">
        <w:rPr>
          <w:rFonts w:ascii="Times New Roman" w:hAnsi="Times New Roman"/>
          <w:b/>
          <w:sz w:val="24"/>
          <w:szCs w:val="24"/>
        </w:rPr>
        <w:t>składania dokumentów oraz postępowania uzupełniającego</w:t>
      </w:r>
    </w:p>
    <w:p w:rsidR="00695E6E" w:rsidRDefault="00695E6E" w:rsidP="00695E6E">
      <w:pPr>
        <w:rPr>
          <w:rFonts w:ascii="Times New Roman" w:hAnsi="Times New Roman"/>
          <w:sz w:val="24"/>
          <w:szCs w:val="24"/>
        </w:rPr>
      </w:pPr>
      <w:r w:rsidRPr="00161130">
        <w:rPr>
          <w:rFonts w:ascii="Times New Roman" w:hAnsi="Times New Roman"/>
          <w:sz w:val="24"/>
          <w:szCs w:val="24"/>
        </w:rPr>
        <w:t>Na podstawie Rozporządzenia Mini</w:t>
      </w:r>
      <w:r>
        <w:rPr>
          <w:rFonts w:ascii="Times New Roman" w:hAnsi="Times New Roman"/>
          <w:sz w:val="24"/>
          <w:szCs w:val="24"/>
        </w:rPr>
        <w:t xml:space="preserve">stra Edukacji  Narodowej </w:t>
      </w:r>
      <w:r w:rsidRPr="00161130">
        <w:rPr>
          <w:rFonts w:ascii="Times New Roman" w:hAnsi="Times New Roman"/>
          <w:sz w:val="24"/>
          <w:szCs w:val="24"/>
        </w:rPr>
        <w:t xml:space="preserve"> z dnia 2 listopada 2015r.</w:t>
      </w:r>
      <w:r w:rsidRPr="001611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61130">
        <w:rPr>
          <w:rFonts w:ascii="Times New Roman" w:hAnsi="Times New Roman"/>
          <w:sz w:val="24"/>
          <w:szCs w:val="24"/>
        </w:rPr>
        <w:t>(Dz. U. poz. 1942 z dnia 24 listopada 2015r.)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617">
        <w:rPr>
          <w:rFonts w:ascii="Times New Roman" w:hAnsi="Times New Roman"/>
          <w:b/>
          <w:sz w:val="24"/>
          <w:szCs w:val="24"/>
        </w:rPr>
        <w:t>zarządza się, co następuje:</w:t>
      </w:r>
    </w:p>
    <w:p w:rsidR="00695E6E" w:rsidRPr="000F7758" w:rsidRDefault="00695E6E" w:rsidP="00695E6E">
      <w:pPr>
        <w:jc w:val="center"/>
        <w:rPr>
          <w:rFonts w:ascii="Times New Roman" w:hAnsi="Times New Roman"/>
          <w:b/>
          <w:sz w:val="24"/>
          <w:szCs w:val="24"/>
        </w:rPr>
      </w:pPr>
      <w:r w:rsidRPr="005D0617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Ustala się terminy postępowania rekrutacyjnego do </w:t>
      </w:r>
      <w:r w:rsidRPr="000F7758">
        <w:rPr>
          <w:rFonts w:ascii="Times New Roman" w:hAnsi="Times New Roman"/>
          <w:sz w:val="24"/>
          <w:szCs w:val="24"/>
        </w:rPr>
        <w:t>Publicznego Przedszkola „Bajka”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Krotoszynie, na rok szkolny 2016/2017;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467"/>
        <w:gridCol w:w="1984"/>
        <w:gridCol w:w="2158"/>
      </w:tblGrid>
      <w:tr w:rsidR="00695E6E" w:rsidRPr="0031740C" w:rsidTr="00FA3882">
        <w:tc>
          <w:tcPr>
            <w:tcW w:w="603" w:type="dxa"/>
          </w:tcPr>
          <w:p w:rsidR="00695E6E" w:rsidRDefault="00695E6E" w:rsidP="00FA3882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467" w:type="dxa"/>
          </w:tcPr>
          <w:p w:rsidR="00695E6E" w:rsidRDefault="00695E6E" w:rsidP="00FA3882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1984" w:type="dxa"/>
          </w:tcPr>
          <w:p w:rsidR="00695E6E" w:rsidRDefault="00695E6E" w:rsidP="00FA3882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Termin</w:t>
            </w:r>
          </w:p>
        </w:tc>
        <w:tc>
          <w:tcPr>
            <w:tcW w:w="2158" w:type="dxa"/>
          </w:tcPr>
          <w:p w:rsidR="00695E6E" w:rsidRDefault="00695E6E" w:rsidP="00FA3882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Termin postępowania uzupełniającego</w:t>
            </w:r>
          </w:p>
        </w:tc>
      </w:tr>
      <w:tr w:rsidR="00695E6E" w:rsidRPr="0031740C" w:rsidTr="00FA3882">
        <w:tc>
          <w:tcPr>
            <w:tcW w:w="603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przez organ prowadzący przedszkole harmonogramu czynności, o którym mowa w § 14 ust. 2 rozporządzenia</w:t>
            </w:r>
          </w:p>
        </w:tc>
        <w:tc>
          <w:tcPr>
            <w:tcW w:w="1984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  <w:tc>
          <w:tcPr>
            <w:tcW w:w="2158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</w:tr>
      <w:tr w:rsidR="00695E6E" w:rsidRPr="0031740C" w:rsidTr="00FA3882">
        <w:tc>
          <w:tcPr>
            <w:tcW w:w="603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przez organ prowadzący kryteriów branych pod uwagę w postępowaniu rekrutacyjnym oraz dokumentów niezbędnych do potwierdzenia tych kryteriów, a także liczby punktów możliwych do uzyskania za poszczególne kryteria, zgodnie z art. 20c ust. 4−6 ustawy</w:t>
            </w:r>
          </w:p>
        </w:tc>
        <w:tc>
          <w:tcPr>
            <w:tcW w:w="1984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  <w:tc>
          <w:tcPr>
            <w:tcW w:w="2158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</w:tr>
      <w:tr w:rsidR="00695E6E" w:rsidRPr="0031740C" w:rsidTr="00FA3882">
        <w:tc>
          <w:tcPr>
            <w:tcW w:w="603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Składanie wniosków wraz z załącznikami</w:t>
            </w:r>
          </w:p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01.03.201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2158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695E6E" w:rsidRPr="0031740C" w:rsidTr="00FA3882">
        <w:trPr>
          <w:trHeight w:val="554"/>
        </w:trPr>
        <w:tc>
          <w:tcPr>
            <w:tcW w:w="603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przedszkola o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1984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2158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695E6E" w:rsidRPr="0031740C" w:rsidTr="00FA3882">
        <w:trPr>
          <w:trHeight w:val="554"/>
        </w:trPr>
        <w:tc>
          <w:tcPr>
            <w:tcW w:w="603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1984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695E6E" w:rsidRPr="0031740C" w:rsidTr="00FA3882">
        <w:trPr>
          <w:trHeight w:val="554"/>
        </w:trPr>
        <w:tc>
          <w:tcPr>
            <w:tcW w:w="603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695E6E" w:rsidRPr="0031740C" w:rsidTr="00FA3882">
        <w:trPr>
          <w:trHeight w:val="554"/>
        </w:trPr>
        <w:tc>
          <w:tcPr>
            <w:tcW w:w="603" w:type="dxa"/>
          </w:tcPr>
          <w:p w:rsidR="00695E6E" w:rsidRPr="00161130" w:rsidRDefault="00695E6E" w:rsidP="00FA388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695E6E" w:rsidRPr="00161130" w:rsidRDefault="00695E6E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695E6E" w:rsidRPr="0031740C" w:rsidTr="00FA3882">
        <w:tc>
          <w:tcPr>
            <w:tcW w:w="603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Możliwość wystąpienia z wnioskiem do Przewodniczącego Komisji o uzasadnienie odmowy przyjęcia.</w:t>
            </w:r>
          </w:p>
        </w:tc>
        <w:tc>
          <w:tcPr>
            <w:tcW w:w="4142" w:type="dxa"/>
            <w:gridSpan w:val="2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 xml:space="preserve">do 7 dni od dnia podania do publicznej wiadomości listy kandydatów przyjętych  i kandydatów nieprzyjętych </w:t>
            </w:r>
          </w:p>
        </w:tc>
      </w:tr>
      <w:tr w:rsidR="00695E6E" w:rsidRPr="0031740C" w:rsidTr="00FA3882">
        <w:tc>
          <w:tcPr>
            <w:tcW w:w="603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Przygotowanie i wydawanie uzasadnienia odmowy przyjęcia przez Przewodniczącego Komisji</w:t>
            </w:r>
          </w:p>
        </w:tc>
        <w:tc>
          <w:tcPr>
            <w:tcW w:w="4142" w:type="dxa"/>
            <w:gridSpan w:val="2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do 5 dni od daty złożenia wniosku                o sporządzenie uzasadnienia odmowy przyjęcia</w:t>
            </w:r>
          </w:p>
        </w:tc>
      </w:tr>
      <w:tr w:rsidR="00695E6E" w:rsidRPr="0031740C" w:rsidTr="00FA3882">
        <w:tc>
          <w:tcPr>
            <w:tcW w:w="603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Możliwość wniesienia do dyrektora przedszkola odwołania od rozstrzygnięcia komisji rekrutacyjnej wyrażonego w pisemnym uzasadnieniu odmowy przyjęcia</w:t>
            </w:r>
          </w:p>
        </w:tc>
        <w:tc>
          <w:tcPr>
            <w:tcW w:w="4142" w:type="dxa"/>
            <w:gridSpan w:val="2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do 7 dni od terminu otrzymania pisemnego uzasadnienia odmowy przyjęcia</w:t>
            </w:r>
          </w:p>
        </w:tc>
      </w:tr>
      <w:tr w:rsidR="00695E6E" w:rsidRPr="0031740C" w:rsidTr="00FA3882">
        <w:tc>
          <w:tcPr>
            <w:tcW w:w="603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7" w:type="dxa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142" w:type="dxa"/>
            <w:gridSpan w:val="2"/>
          </w:tcPr>
          <w:p w:rsidR="00695E6E" w:rsidRPr="00161130" w:rsidRDefault="00695E6E" w:rsidP="00FA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do 7 dni od dnia złożenia do dyrektora odwołania od rozstrzygnięcia komisji rekrutacyjnej</w:t>
            </w:r>
          </w:p>
        </w:tc>
      </w:tr>
    </w:tbl>
    <w:p w:rsidR="00695E6E" w:rsidRDefault="00695E6E" w:rsidP="00695E6E">
      <w:pPr>
        <w:rPr>
          <w:rFonts w:ascii="Times New Roman" w:hAnsi="Times New Roman"/>
          <w:sz w:val="24"/>
          <w:szCs w:val="24"/>
        </w:rPr>
      </w:pPr>
    </w:p>
    <w:p w:rsidR="00695E6E" w:rsidRDefault="00695E6E" w:rsidP="00695E6E">
      <w:pPr>
        <w:rPr>
          <w:rFonts w:ascii="Times New Roman" w:hAnsi="Times New Roman"/>
          <w:sz w:val="24"/>
          <w:szCs w:val="24"/>
        </w:rPr>
      </w:pPr>
      <w:r w:rsidRPr="005D0617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zarządzenia powierza się Przewodniczącemu Komisji Rekrutacyjnej.</w:t>
      </w:r>
    </w:p>
    <w:p w:rsidR="00695E6E" w:rsidRDefault="00695E6E" w:rsidP="00695E6E">
      <w:pPr>
        <w:rPr>
          <w:rFonts w:ascii="Times New Roman" w:hAnsi="Times New Roman"/>
          <w:sz w:val="24"/>
          <w:szCs w:val="24"/>
        </w:rPr>
      </w:pPr>
      <w:r w:rsidRPr="005D0617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Zarządzenie wchodzi w życie z dniem podpisania i obowiązuje do czasu zakończenia postępowania rekrutacyjnego oraz postępowania uzupełniającego, na rok szkolny 2017/2018.</w:t>
      </w:r>
    </w:p>
    <w:p w:rsidR="00695E6E" w:rsidRPr="007F3996" w:rsidRDefault="00695E6E" w:rsidP="00695E6E">
      <w:pPr>
        <w:rPr>
          <w:rFonts w:ascii="Times New Roman" w:hAnsi="Times New Roman"/>
          <w:sz w:val="24"/>
          <w:szCs w:val="24"/>
        </w:rPr>
      </w:pPr>
    </w:p>
    <w:p w:rsidR="007526A2" w:rsidRDefault="007526A2"/>
    <w:sectPr w:rsidR="007526A2" w:rsidSect="0075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E6E"/>
    <w:rsid w:val="00695E6E"/>
    <w:rsid w:val="007526A2"/>
    <w:rsid w:val="0087376E"/>
    <w:rsid w:val="00C22B29"/>
    <w:rsid w:val="00F54940"/>
    <w:rsid w:val="00F5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2017-02-03T08:32:00Z</dcterms:created>
  <dcterms:modified xsi:type="dcterms:W3CDTF">2017-02-03T08:32:00Z</dcterms:modified>
</cp:coreProperties>
</file>