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2BA" w:rsidRDefault="001D12BA" w:rsidP="001D12BA">
      <w:pPr>
        <w:spacing w:line="276" w:lineRule="auto"/>
        <w:jc w:val="center"/>
        <w:rPr>
          <w:b/>
          <w:bCs/>
          <w:szCs w:val="24"/>
        </w:rPr>
      </w:pPr>
    </w:p>
    <w:p w:rsidR="001D12BA" w:rsidRDefault="001D12BA" w:rsidP="001D12BA">
      <w:pPr>
        <w:spacing w:line="276" w:lineRule="auto"/>
        <w:jc w:val="center"/>
        <w:rPr>
          <w:b/>
          <w:bCs/>
          <w:szCs w:val="24"/>
        </w:rPr>
      </w:pPr>
    </w:p>
    <w:p w:rsidR="001D12BA" w:rsidRDefault="001D12BA" w:rsidP="001D12BA">
      <w:pPr>
        <w:spacing w:line="240" w:lineRule="auto"/>
        <w:jc w:val="center"/>
        <w:rPr>
          <w:b/>
          <w:bCs/>
        </w:rPr>
      </w:pPr>
      <w:r>
        <w:rPr>
          <w:b/>
          <w:bCs/>
        </w:rPr>
        <w:t>Przedłużenie naboru</w:t>
      </w:r>
    </w:p>
    <w:p w:rsidR="001D12BA" w:rsidRDefault="001D12BA" w:rsidP="001D12BA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 przedsiębiorstw na stoisko regionalne Województwa Wielkopolskiego w 2017 r.                na targi wpisane w obszar Inteligentnych Specjalizacji: </w:t>
      </w:r>
    </w:p>
    <w:p w:rsidR="001D12BA" w:rsidRDefault="001D12BA" w:rsidP="001D12BA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„Nowoczesne Technologie Medyczne”</w:t>
      </w:r>
    </w:p>
    <w:p w:rsidR="001D12BA" w:rsidRDefault="001D12BA" w:rsidP="001D12BA">
      <w:pPr>
        <w:spacing w:line="240" w:lineRule="auto"/>
        <w:jc w:val="center"/>
        <w:rPr>
          <w:b/>
          <w:bCs/>
        </w:rPr>
      </w:pPr>
    </w:p>
    <w:p w:rsidR="001D12BA" w:rsidRDefault="001D12BA" w:rsidP="001D12BA">
      <w:pPr>
        <w:spacing w:line="240" w:lineRule="auto"/>
        <w:jc w:val="center"/>
        <w:rPr>
          <w:b/>
          <w:bCs/>
        </w:rPr>
      </w:pPr>
    </w:p>
    <w:p w:rsidR="001D12BA" w:rsidRDefault="001D12BA" w:rsidP="001D12BA">
      <w:pPr>
        <w:spacing w:line="276" w:lineRule="auto"/>
        <w:jc w:val="center"/>
        <w:rPr>
          <w:b/>
          <w:bCs/>
          <w:szCs w:val="24"/>
        </w:rPr>
      </w:pPr>
    </w:p>
    <w:p w:rsidR="001D12BA" w:rsidRDefault="001D12BA" w:rsidP="001D12BA">
      <w:pPr>
        <w:spacing w:line="276" w:lineRule="auto"/>
        <w:jc w:val="both"/>
        <w:rPr>
          <w:bCs/>
        </w:rPr>
      </w:pPr>
      <w:r>
        <w:rPr>
          <w:szCs w:val="24"/>
        </w:rPr>
        <w:t xml:space="preserve">Urząd Marszałkowski Województwa Wielkopolskiego przedłuża nabór </w:t>
      </w:r>
      <w:r>
        <w:rPr>
          <w:bCs/>
        </w:rPr>
        <w:t>przedsiębiorstw na stoisko regionalne Województwa Wielkopolskiego w 2017 r. na targi wpisane w obszar Inteligentnych Specjalizacji: „Nowoczesne Technologie Medyczne”.</w:t>
      </w:r>
    </w:p>
    <w:p w:rsidR="001D12BA" w:rsidRDefault="001D12BA" w:rsidP="001D12BA">
      <w:pPr>
        <w:spacing w:line="276" w:lineRule="auto"/>
        <w:jc w:val="both"/>
        <w:rPr>
          <w:szCs w:val="24"/>
        </w:rPr>
      </w:pPr>
    </w:p>
    <w:p w:rsidR="001D12BA" w:rsidRDefault="001D12BA" w:rsidP="001D12BA">
      <w:pPr>
        <w:spacing w:line="276" w:lineRule="auto"/>
        <w:jc w:val="both"/>
      </w:pPr>
      <w:r>
        <w:rPr>
          <w:szCs w:val="24"/>
        </w:rPr>
        <w:t xml:space="preserve">Nabór skierowany jest do </w:t>
      </w:r>
      <w:r>
        <w:t>mikro, małych i średnich przedsiębiorstw (zgodnie z  rozporządzeniem Komisji (UE) nr 651/2014 z dnia 17 czerwca 2014 r.) posiadających siedzibę na terenie województwa wielkopolskiego, których działalność jest zgodna z obszarem inteligentnej specjalizacji „</w:t>
      </w:r>
      <w:r>
        <w:rPr>
          <w:bCs/>
        </w:rPr>
        <w:t>Nowoczesne Technologie Medyczne</w:t>
      </w:r>
      <w:r>
        <w:t>”.</w:t>
      </w:r>
    </w:p>
    <w:p w:rsidR="001D12BA" w:rsidRDefault="001D12BA" w:rsidP="001D12BA">
      <w:pPr>
        <w:spacing w:line="276" w:lineRule="auto"/>
        <w:jc w:val="both"/>
      </w:pPr>
    </w:p>
    <w:p w:rsidR="001D12BA" w:rsidRDefault="001D12BA" w:rsidP="001D12BA">
      <w:pPr>
        <w:spacing w:line="276" w:lineRule="auto"/>
        <w:jc w:val="both"/>
      </w:pPr>
      <w:r>
        <w:t>Urząd Marszałkowski Województwa Wielkopolskiego zaplanował w ramach Inteligentnej Specjalizacji „Nowoczesne Technologie Medyczne” udział w następujących targach branżowych:</w:t>
      </w:r>
    </w:p>
    <w:p w:rsidR="001D12BA" w:rsidRDefault="001D12BA" w:rsidP="001D12BA">
      <w:pPr>
        <w:spacing w:line="276" w:lineRule="auto"/>
        <w:jc w:val="both"/>
      </w:pPr>
    </w:p>
    <w:p w:rsidR="001D12BA" w:rsidRDefault="001D12BA" w:rsidP="001D12BA">
      <w:pPr>
        <w:spacing w:line="276" w:lineRule="auto"/>
        <w:jc w:val="both"/>
        <w:rPr>
          <w:b/>
        </w:rPr>
      </w:pPr>
      <w:r>
        <w:rPr>
          <w:b/>
        </w:rPr>
        <w:t>Targi HKTDC Hong Kong International Medical Devices and Supplies Fair, Hong Kong (Chiny), 16-18 maja 2017 r.</w:t>
      </w:r>
    </w:p>
    <w:p w:rsidR="001D12BA" w:rsidRDefault="001D12BA" w:rsidP="001D12BA">
      <w:pPr>
        <w:spacing w:line="276" w:lineRule="auto"/>
        <w:jc w:val="both"/>
        <w:rPr>
          <w:b/>
        </w:rPr>
      </w:pPr>
    </w:p>
    <w:p w:rsidR="001D12BA" w:rsidRDefault="002B08DB" w:rsidP="001D12BA">
      <w:pPr>
        <w:spacing w:line="276" w:lineRule="auto"/>
        <w:jc w:val="both"/>
        <w:rPr>
          <w:b/>
          <w:szCs w:val="24"/>
        </w:rPr>
      </w:pPr>
      <w:hyperlink r:id="rId4" w:history="1">
        <w:r w:rsidR="001D12BA">
          <w:rPr>
            <w:rStyle w:val="Hipercze"/>
            <w:b/>
            <w:szCs w:val="24"/>
          </w:rPr>
          <w:t>http://www.hktdc.com</w:t>
        </w:r>
      </w:hyperlink>
    </w:p>
    <w:p w:rsidR="001D12BA" w:rsidRDefault="001D12BA" w:rsidP="001D12BA">
      <w:pPr>
        <w:spacing w:line="276" w:lineRule="auto"/>
        <w:jc w:val="both"/>
        <w:rPr>
          <w:b/>
          <w:szCs w:val="24"/>
        </w:rPr>
      </w:pPr>
    </w:p>
    <w:p w:rsidR="001D12BA" w:rsidRDefault="001D12BA" w:rsidP="001D12BA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Przedsiębiorstwa zainteresowane udziałem prosimy o wypełnienie </w:t>
      </w:r>
      <w:r>
        <w:rPr>
          <w:i/>
          <w:iCs/>
          <w:szCs w:val="24"/>
        </w:rPr>
        <w:t>Formularza zgłoszeniowego</w:t>
      </w:r>
      <w:r>
        <w:rPr>
          <w:iCs/>
          <w:szCs w:val="24"/>
        </w:rPr>
        <w:t xml:space="preserve">                       </w:t>
      </w:r>
      <w:r>
        <w:rPr>
          <w:szCs w:val="24"/>
        </w:rPr>
        <w:t xml:space="preserve">i przesłanie go wraz z podpisanym </w:t>
      </w:r>
      <w:r>
        <w:rPr>
          <w:i/>
          <w:szCs w:val="24"/>
        </w:rPr>
        <w:t>Regulaminem naboru</w:t>
      </w:r>
      <w:r>
        <w:rPr>
          <w:szCs w:val="24"/>
        </w:rPr>
        <w:t xml:space="preserve">, </w:t>
      </w:r>
      <w:r>
        <w:rPr>
          <w:i/>
          <w:iCs/>
          <w:szCs w:val="24"/>
        </w:rPr>
        <w:t>Oświadczeniem o pomocy de minimis</w:t>
      </w:r>
      <w:r>
        <w:rPr>
          <w:szCs w:val="24"/>
        </w:rPr>
        <w:t xml:space="preserve">, </w:t>
      </w:r>
      <w:r>
        <w:rPr>
          <w:i/>
          <w:iCs/>
          <w:szCs w:val="24"/>
        </w:rPr>
        <w:t>Formularzem informacji przedstawianych</w:t>
      </w:r>
      <w:r>
        <w:rPr>
          <w:szCs w:val="24"/>
        </w:rPr>
        <w:t xml:space="preserve"> </w:t>
      </w:r>
      <w:r>
        <w:rPr>
          <w:i/>
          <w:iCs/>
          <w:szCs w:val="24"/>
        </w:rPr>
        <w:t>przy ubieganiu się o pomoc de minimis</w:t>
      </w:r>
      <w:r>
        <w:rPr>
          <w:szCs w:val="24"/>
        </w:rPr>
        <w:t xml:space="preserve"> oraz aktualnym wypisem z KRS na adres e-mail: izabela.sadys@umww.pl oraz zwykłą pocztą lub osobiście do Sekretariatu Departamentu Gospodarki UMWW, al. Niepodległości 34 pok. 547, do </w:t>
      </w:r>
      <w:r w:rsidR="002B08DB">
        <w:rPr>
          <w:szCs w:val="24"/>
          <w:u w:val="single"/>
        </w:rPr>
        <w:t>dnia 15</w:t>
      </w:r>
      <w:bookmarkStart w:id="0" w:name="_GoBack"/>
      <w:bookmarkEnd w:id="0"/>
      <w:r>
        <w:rPr>
          <w:szCs w:val="24"/>
          <w:u w:val="single"/>
        </w:rPr>
        <w:t xml:space="preserve">  lutego 2017 r. (środa), do godz. 12.00.</w:t>
      </w:r>
      <w:r>
        <w:rPr>
          <w:szCs w:val="24"/>
        </w:rPr>
        <w:t xml:space="preserve"> (zgłoszenia przesłane po tym terminie nie będą rozpatrywane – decyduje data wpływu).</w:t>
      </w:r>
    </w:p>
    <w:p w:rsidR="001D12BA" w:rsidRDefault="001D12BA" w:rsidP="001D12BA">
      <w:pPr>
        <w:spacing w:line="276" w:lineRule="auto"/>
        <w:jc w:val="both"/>
        <w:rPr>
          <w:szCs w:val="24"/>
        </w:rPr>
      </w:pPr>
    </w:p>
    <w:p w:rsidR="001D12BA" w:rsidRDefault="001D12BA" w:rsidP="001D12BA">
      <w:pPr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>Formularz zgłoszeniowy i Regulamin muszą być podpisane.</w:t>
      </w:r>
    </w:p>
    <w:p w:rsidR="001D12BA" w:rsidRDefault="001D12BA" w:rsidP="001D12BA">
      <w:pPr>
        <w:spacing w:line="276" w:lineRule="auto"/>
        <w:rPr>
          <w:szCs w:val="24"/>
        </w:rPr>
      </w:pPr>
    </w:p>
    <w:p w:rsidR="001D12BA" w:rsidRDefault="001D12BA" w:rsidP="001D12BA">
      <w:pPr>
        <w:spacing w:line="276" w:lineRule="auto"/>
        <w:rPr>
          <w:szCs w:val="24"/>
        </w:rPr>
      </w:pPr>
      <w:r>
        <w:rPr>
          <w:szCs w:val="24"/>
        </w:rPr>
        <w:t>Dodatkowe informacje:</w:t>
      </w:r>
      <w:r>
        <w:rPr>
          <w:szCs w:val="24"/>
        </w:rPr>
        <w:br/>
        <w:t xml:space="preserve">Departament Gospodarki Urzędu Marszałkowskiego Województwa Wielkopolskiego </w:t>
      </w:r>
      <w:r>
        <w:rPr>
          <w:szCs w:val="24"/>
        </w:rPr>
        <w:br/>
        <w:t xml:space="preserve">w Poznaniu (tel. 61 62 66 249, e-mail: </w:t>
      </w:r>
      <w:hyperlink r:id="rId5" w:history="1">
        <w:r>
          <w:rPr>
            <w:rStyle w:val="Hipercze"/>
            <w:szCs w:val="24"/>
          </w:rPr>
          <w:t>izabela.sadys@umww.pl</w:t>
        </w:r>
      </w:hyperlink>
      <w:r>
        <w:rPr>
          <w:szCs w:val="24"/>
        </w:rPr>
        <w:t>).</w:t>
      </w:r>
    </w:p>
    <w:p w:rsidR="001D12BA" w:rsidRDefault="001D12BA" w:rsidP="001D12BA">
      <w:pPr>
        <w:spacing w:line="240" w:lineRule="auto"/>
        <w:rPr>
          <w:szCs w:val="24"/>
        </w:rPr>
      </w:pPr>
      <w:r>
        <w:rPr>
          <w:szCs w:val="24"/>
        </w:rPr>
        <w:br/>
      </w:r>
    </w:p>
    <w:p w:rsidR="001D12BA" w:rsidRDefault="001D12BA" w:rsidP="001D12BA">
      <w:pPr>
        <w:spacing w:line="276" w:lineRule="auto"/>
      </w:pPr>
    </w:p>
    <w:p w:rsidR="009A07A7" w:rsidRDefault="009A07A7"/>
    <w:sectPr w:rsidR="009A0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57"/>
    <w:rsid w:val="001C1D57"/>
    <w:rsid w:val="001D12BA"/>
    <w:rsid w:val="002B08DB"/>
    <w:rsid w:val="009A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D9F2"/>
  <w15:chartTrackingRefBased/>
  <w15:docId w15:val="{3C138B58-E4C2-450A-8621-1BB7C6D1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2BA"/>
    <w:pPr>
      <w:spacing w:after="0" w:line="360" w:lineRule="auto"/>
    </w:pPr>
    <w:rPr>
      <w:rFonts w:ascii="Garamond" w:eastAsia="Calibri" w:hAnsi="Garamond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D12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zabela.sadys@umww.pl" TargetMode="External"/><Relationship Id="rId4" Type="http://schemas.openxmlformats.org/officeDocument/2006/relationships/hyperlink" Target="http://www.hktdc.com/fair/hkmedicalfair-en/HKTDC-Hong-Kong-International-Medical-Devices-and-Supplies-Fair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Sadys Izabela</dc:creator>
  <cp:keywords/>
  <dc:description/>
  <cp:lastModifiedBy>Sadys Izabela</cp:lastModifiedBy>
  <cp:revision>3</cp:revision>
  <dcterms:created xsi:type="dcterms:W3CDTF">2017-01-27T11:03:00Z</dcterms:created>
  <dcterms:modified xsi:type="dcterms:W3CDTF">2017-01-27T11:06:00Z</dcterms:modified>
</cp:coreProperties>
</file>