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4F1C22" w:rsidRPr="000D790E" w:rsidRDefault="007D531C" w:rsidP="0008131A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4F1C22" w:rsidRPr="000D790E">
        <w:rPr>
          <w:rFonts w:ascii="Garamond" w:hAnsi="Garamond"/>
          <w:b/>
        </w:rPr>
        <w:t xml:space="preserve">AGROEXPO CORFERIAS, Bogota (Kolumbia), </w:t>
      </w:r>
      <w:r w:rsidR="004F1C22">
        <w:rPr>
          <w:rFonts w:ascii="Garamond" w:hAnsi="Garamond"/>
          <w:b/>
        </w:rPr>
        <w:t>13-23 lipca</w:t>
      </w:r>
      <w:r w:rsidR="004F1C22" w:rsidRPr="000D790E">
        <w:rPr>
          <w:rFonts w:ascii="Garamond" w:hAnsi="Garamond"/>
          <w:b/>
        </w:rPr>
        <w:t xml:space="preserve"> 2017 r.</w:t>
      </w:r>
    </w:p>
    <w:p w:rsidR="005F7293" w:rsidRPr="005F7293" w:rsidRDefault="007D531C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D049C3">
        <w:rPr>
          <w:rStyle w:val="Uwydatnienie"/>
          <w:rFonts w:ascii="Garamond" w:hAnsi="Garamond"/>
          <w:i w:val="0"/>
          <w:iCs w:val="0"/>
        </w:rPr>
        <w:t>28 lutego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  <w:bookmarkStart w:id="0" w:name="_GoBack"/>
      <w:bookmarkEnd w:id="0"/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55191D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1D" w:rsidRDefault="0055191D" w:rsidP="00E77468">
      <w:r>
        <w:separator/>
      </w:r>
    </w:p>
  </w:endnote>
  <w:endnote w:type="continuationSeparator" w:id="0">
    <w:p w:rsidR="0055191D" w:rsidRDefault="0055191D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D049C3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1D" w:rsidRDefault="0055191D" w:rsidP="00E77468">
      <w:r>
        <w:separator/>
      </w:r>
    </w:p>
  </w:footnote>
  <w:footnote w:type="continuationSeparator" w:id="0">
    <w:p w:rsidR="0055191D" w:rsidRDefault="0055191D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D2DD5"/>
    <w:rsid w:val="00300252"/>
    <w:rsid w:val="003651DA"/>
    <w:rsid w:val="00380BDC"/>
    <w:rsid w:val="0040205A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AC1AE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6454-DF99-4D6A-9388-3D361E3B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5747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13</cp:revision>
  <cp:lastPrinted>2017-01-27T11:27:00Z</cp:lastPrinted>
  <dcterms:created xsi:type="dcterms:W3CDTF">2016-08-23T07:33:00Z</dcterms:created>
  <dcterms:modified xsi:type="dcterms:W3CDTF">2017-01-27T11:27:00Z</dcterms:modified>
</cp:coreProperties>
</file>