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2" w:rsidRPr="00427E5E" w:rsidRDefault="00454E12" w:rsidP="00454E12">
      <w:pPr>
        <w:spacing w:before="225" w:after="12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>Regulamin konkursu „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Bank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łodych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istrzów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portu</w:t>
      </w:r>
      <w:r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 xml:space="preserve">  ” –</w:t>
      </w:r>
      <w:r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 xml:space="preserve"> </w:t>
      </w:r>
      <w:r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 xml:space="preserve"> edycja 1/2017</w:t>
      </w: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Zasady ogólne</w:t>
      </w:r>
    </w:p>
    <w:p w:rsidR="00454E12" w:rsidRPr="00427E5E" w:rsidRDefault="00454E12" w:rsidP="00454E1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7E5E">
        <w:rPr>
          <w:rFonts w:ascii="Arial" w:hAnsi="Arial" w:cs="Arial"/>
          <w:color w:val="auto"/>
          <w:sz w:val="20"/>
          <w:szCs w:val="20"/>
        </w:rPr>
        <w:t>Organizatorem konkursu grantowego „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Bank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łodych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istrzów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S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portu</w:t>
      </w:r>
      <w:r w:rsidRPr="00427E5E">
        <w:rPr>
          <w:rFonts w:ascii="Arial" w:hAnsi="Arial" w:cs="Arial"/>
          <w:color w:val="auto"/>
          <w:sz w:val="20"/>
          <w:szCs w:val="20"/>
        </w:rPr>
        <w:t xml:space="preserve">” jest Fundacja Banku Zachodniego WBK S.A. im. Stefana Bryły z siedzibą w Warszawie, ul. Aleja Jana Pawła II 17, </w:t>
      </w:r>
      <w:r w:rsidR="00287AE2">
        <w:rPr>
          <w:rFonts w:ascii="Arial" w:hAnsi="Arial" w:cs="Arial"/>
          <w:color w:val="auto"/>
          <w:sz w:val="20"/>
          <w:szCs w:val="20"/>
        </w:rPr>
        <w:t xml:space="preserve">  </w:t>
      </w:r>
      <w:r w:rsidRPr="00427E5E">
        <w:rPr>
          <w:rFonts w:ascii="Arial" w:hAnsi="Arial" w:cs="Arial"/>
          <w:color w:val="auto"/>
          <w:sz w:val="20"/>
          <w:szCs w:val="20"/>
        </w:rPr>
        <w:t xml:space="preserve">00-854 Warszawa, KRS </w:t>
      </w:r>
      <w:r w:rsidRPr="00427E5E">
        <w:rPr>
          <w:rFonts w:ascii="Arial" w:hAnsi="Arial" w:cs="Arial"/>
          <w:bCs/>
          <w:color w:val="auto"/>
          <w:sz w:val="20"/>
          <w:szCs w:val="20"/>
        </w:rPr>
        <w:t>0000120807</w:t>
      </w:r>
      <w:r w:rsidRPr="00427E5E">
        <w:rPr>
          <w:rFonts w:ascii="Arial" w:hAnsi="Arial" w:cs="Arial"/>
          <w:color w:val="auto"/>
          <w:sz w:val="20"/>
          <w:szCs w:val="20"/>
        </w:rPr>
        <w:t xml:space="preserve"> („</w:t>
      </w:r>
      <w:r w:rsidRPr="00427E5E">
        <w:rPr>
          <w:rFonts w:ascii="Arial" w:hAnsi="Arial" w:cs="Arial"/>
          <w:b/>
          <w:color w:val="auto"/>
          <w:sz w:val="20"/>
          <w:szCs w:val="20"/>
        </w:rPr>
        <w:t>Fundacja</w:t>
      </w:r>
      <w:r w:rsidRPr="00427E5E">
        <w:rPr>
          <w:rFonts w:ascii="Arial" w:hAnsi="Arial" w:cs="Arial"/>
          <w:color w:val="auto"/>
          <w:sz w:val="20"/>
          <w:szCs w:val="20"/>
        </w:rPr>
        <w:t>”) we współpracy z Bankiem Zachodni WBK S.A. z siedzibą we Wrocławiu, adres: Rynek 9/11, 50-950 Wrocław, KRS 0000008723(„</w:t>
      </w:r>
      <w:r w:rsidRPr="00427E5E">
        <w:rPr>
          <w:rFonts w:ascii="Arial" w:hAnsi="Arial" w:cs="Arial"/>
          <w:b/>
          <w:color w:val="auto"/>
          <w:sz w:val="20"/>
          <w:szCs w:val="20"/>
        </w:rPr>
        <w:t>Bank</w:t>
      </w:r>
      <w:r w:rsidRPr="00427E5E">
        <w:rPr>
          <w:rFonts w:ascii="Arial" w:hAnsi="Arial" w:cs="Arial"/>
          <w:color w:val="auto"/>
          <w:sz w:val="20"/>
          <w:szCs w:val="20"/>
        </w:rPr>
        <w:t xml:space="preserve">”). </w:t>
      </w:r>
    </w:p>
    <w:p w:rsidR="00454E12" w:rsidRPr="00427E5E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hAnsi="Arial" w:cs="Arial"/>
          <w:sz w:val="20"/>
          <w:szCs w:val="20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Celem konkursu jest wsparcie realizacji projektów służących rozwojowi grup młodzieży na płaszczyźnie sportowej, edukacyjnej</w:t>
      </w:r>
      <w:r w:rsidRPr="00427E5E">
        <w:rPr>
          <w:rFonts w:ascii="Arial" w:hAnsi="Arial" w:cs="Arial"/>
          <w:sz w:val="20"/>
          <w:szCs w:val="20"/>
        </w:rPr>
        <w:t xml:space="preserve">.  </w:t>
      </w:r>
    </w:p>
    <w:p w:rsidR="00454E12" w:rsidRPr="00427E5E" w:rsidRDefault="00454E12" w:rsidP="00454E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Granty udzielane są wyłącznie na projekty których beneficjentami jest młodzież. Młodzieżą w ramach tego programu są określane osoby między 1</w:t>
      </w:r>
      <w:r w:rsidR="00287AE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427E5E">
        <w:rPr>
          <w:rFonts w:ascii="Arial" w:eastAsia="Times New Roman" w:hAnsi="Arial" w:cs="Arial"/>
          <w:sz w:val="20"/>
          <w:szCs w:val="20"/>
          <w:lang w:eastAsia="pl-PL"/>
        </w:rPr>
        <w:t>, a 26 rokiem życia.</w:t>
      </w:r>
    </w:p>
    <w:p w:rsidR="00454E12" w:rsidRPr="00427E5E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>Konkurs polega na wyborze najciekawszych inicjatyw sportowych, edukacyjnych przygotowanych przez podmioty je realizujące i przyznaniu najlepszym z nich wsparcia finansowego w postaci grantu na realizację podjętych działań.</w:t>
      </w:r>
    </w:p>
    <w:p w:rsidR="00454E12" w:rsidRPr="00427E5E" w:rsidRDefault="00454E12" w:rsidP="00454E1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>Nadto przez „Projekt” rozumiany jest cel i plan działania w Polsce</w:t>
      </w: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54E12">
        <w:rPr>
          <w:rFonts w:ascii="Arial" w:eastAsia="Times New Roman" w:hAnsi="Arial" w:cs="Arial"/>
          <w:sz w:val="20"/>
          <w:szCs w:val="20"/>
          <w:lang w:eastAsia="pl-PL"/>
        </w:rPr>
        <w:t>lub poza jej granicami</w:t>
      </w:r>
      <w:r w:rsidRPr="00427E5E">
        <w:rPr>
          <w:rFonts w:ascii="Arial" w:eastAsia="Times New Roman" w:hAnsi="Arial" w:cs="Arial"/>
          <w:sz w:val="20"/>
          <w:szCs w:val="20"/>
          <w:lang w:eastAsia="pl-PL"/>
        </w:rPr>
        <w:t>, w ramach aktywności sportowej, edukacyjnej</w:t>
      </w:r>
      <w:r w:rsidRPr="00427E5E">
        <w:rPr>
          <w:rFonts w:ascii="Arial" w:hAnsi="Arial" w:cs="Arial"/>
          <w:sz w:val="20"/>
          <w:szCs w:val="20"/>
        </w:rPr>
        <w:t xml:space="preserve">, w który zaangażowana </w:t>
      </w: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będzie młodzież lub dorośli na rzecz młodzieży, w określonym czasie, zgłoszony przez </w:t>
      </w:r>
      <w:r w:rsidRPr="00427E5E">
        <w:rPr>
          <w:rFonts w:ascii="Arial" w:hAnsi="Arial" w:cs="Arial"/>
          <w:sz w:val="20"/>
          <w:szCs w:val="20"/>
        </w:rPr>
        <w:t xml:space="preserve">organizację społeczną lub oświatową posiadającą osobowość prawną. Zgłoszony w terminie od </w:t>
      </w:r>
      <w:r>
        <w:rPr>
          <w:rFonts w:ascii="Arial" w:hAnsi="Arial" w:cs="Arial"/>
          <w:sz w:val="20"/>
          <w:szCs w:val="20"/>
        </w:rPr>
        <w:t>23</w:t>
      </w:r>
      <w:r w:rsidRPr="00427E5E">
        <w:rPr>
          <w:rFonts w:ascii="Arial" w:hAnsi="Arial" w:cs="Arial"/>
          <w:sz w:val="20"/>
          <w:szCs w:val="20"/>
        </w:rPr>
        <w:t xml:space="preserve"> stycznia do </w:t>
      </w:r>
      <w:r w:rsidRPr="00454E12">
        <w:rPr>
          <w:rFonts w:ascii="Arial" w:hAnsi="Arial" w:cs="Arial"/>
          <w:sz w:val="20"/>
          <w:szCs w:val="20"/>
        </w:rPr>
        <w:t>13 lutego 2017 r.,</w:t>
      </w:r>
      <w:r w:rsidRPr="00427E5E">
        <w:rPr>
          <w:rFonts w:ascii="Arial" w:hAnsi="Arial" w:cs="Arial"/>
          <w:sz w:val="20"/>
          <w:szCs w:val="20"/>
        </w:rPr>
        <w:t xml:space="preserve"> opisany w formie wniosku i wysłany drogą elektroniczną przy użyciu aplikacji elektronicznej dostępnej na stronie </w:t>
      </w:r>
      <w:hyperlink r:id="rId6" w:history="1">
        <w:r w:rsidRPr="00427E5E">
          <w:rPr>
            <w:rStyle w:val="Hipercze"/>
            <w:rFonts w:ascii="Arial" w:hAnsi="Arial" w:cs="Arial"/>
            <w:sz w:val="20"/>
            <w:szCs w:val="20"/>
          </w:rPr>
          <w:t>http://granty.fundacja.bzwbk.pl/</w:t>
        </w:r>
      </w:hyperlink>
    </w:p>
    <w:p w:rsidR="00454E12" w:rsidRPr="00427E5E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E5E">
        <w:rPr>
          <w:rFonts w:ascii="Arial" w:hAnsi="Arial" w:cs="Arial"/>
          <w:b/>
          <w:sz w:val="20"/>
          <w:szCs w:val="20"/>
        </w:rPr>
        <w:t xml:space="preserve">W edycji odbywającej się od </w:t>
      </w:r>
      <w:r>
        <w:rPr>
          <w:rFonts w:ascii="Arial" w:hAnsi="Arial" w:cs="Arial"/>
          <w:b/>
          <w:sz w:val="20"/>
          <w:szCs w:val="20"/>
        </w:rPr>
        <w:t>23</w:t>
      </w:r>
      <w:r w:rsidRPr="00427E5E">
        <w:rPr>
          <w:rFonts w:ascii="Arial" w:hAnsi="Arial" w:cs="Arial"/>
          <w:b/>
          <w:sz w:val="20"/>
          <w:szCs w:val="20"/>
        </w:rPr>
        <w:t xml:space="preserve"> stycznia do </w:t>
      </w:r>
      <w:r>
        <w:rPr>
          <w:rFonts w:ascii="Arial" w:hAnsi="Arial" w:cs="Arial"/>
          <w:b/>
          <w:sz w:val="20"/>
          <w:szCs w:val="20"/>
        </w:rPr>
        <w:t>13</w:t>
      </w:r>
      <w:r w:rsidRPr="00427E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lutego</w:t>
      </w:r>
      <w:r w:rsidRPr="00427E5E">
        <w:rPr>
          <w:rFonts w:ascii="Arial" w:hAnsi="Arial" w:cs="Arial"/>
          <w:b/>
          <w:sz w:val="20"/>
          <w:szCs w:val="20"/>
        </w:rPr>
        <w:t xml:space="preserve"> 2017</w:t>
      </w:r>
      <w:r w:rsidR="00287AE2">
        <w:rPr>
          <w:rFonts w:ascii="Arial" w:hAnsi="Arial" w:cs="Arial"/>
          <w:b/>
          <w:sz w:val="20"/>
          <w:szCs w:val="20"/>
        </w:rPr>
        <w:t xml:space="preserve"> </w:t>
      </w:r>
      <w:r w:rsidRPr="00427E5E">
        <w:rPr>
          <w:rFonts w:ascii="Arial" w:hAnsi="Arial" w:cs="Arial"/>
          <w:b/>
          <w:sz w:val="20"/>
          <w:szCs w:val="20"/>
        </w:rPr>
        <w:t xml:space="preserve">r. pierwszeństwo będą miały Projekty </w:t>
      </w:r>
      <w:r w:rsidRPr="00427E5E"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  <w:t>związane ze sportem, promujące młode talenty w różnych zesp</w:t>
      </w:r>
      <w:r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  <w:t>ołowych dyscyplinach sportowych</w:t>
      </w:r>
      <w:r w:rsidRPr="00427E5E"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:rsidR="00454E12" w:rsidRPr="00454E12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Beneficjentami Projektu mogą być wyłącznie osoby, które ukończyły 1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 rok życia i nie ukończyły </w:t>
      </w:r>
      <w:r w:rsidRPr="00454E12">
        <w:rPr>
          <w:rFonts w:ascii="Arial" w:eastAsia="Times New Roman" w:hAnsi="Arial" w:cs="Arial"/>
          <w:sz w:val="20"/>
          <w:szCs w:val="20"/>
          <w:lang w:eastAsia="pl-PL"/>
        </w:rPr>
        <w:t>26-tego roku życia w dniu 23 stycznia 2017 r.</w:t>
      </w:r>
    </w:p>
    <w:p w:rsidR="00454E12" w:rsidRPr="00427E5E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>Granty nie są przyznawane podmiotom komercyjnym oraz indywidualnym osobom fizycznym.</w:t>
      </w:r>
    </w:p>
    <w:p w:rsidR="00454E12" w:rsidRPr="00427E5E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Granty przyznawane są tylko tym instytucjom lub organizacjom społecznym, które posiadają osobowość prawną (</w:t>
      </w:r>
      <w:r w:rsidRPr="00427E5E">
        <w:rPr>
          <w:rFonts w:ascii="Arial" w:hAnsi="Arial" w:cs="Arial"/>
          <w:sz w:val="20"/>
          <w:szCs w:val="20"/>
        </w:rPr>
        <w:t>dalej określanych jako „</w:t>
      </w:r>
      <w:r w:rsidRPr="00427E5E">
        <w:rPr>
          <w:rFonts w:ascii="Arial" w:hAnsi="Arial" w:cs="Arial"/>
          <w:b/>
          <w:sz w:val="20"/>
          <w:szCs w:val="20"/>
        </w:rPr>
        <w:t>Organizacja</w:t>
      </w:r>
      <w:r w:rsidRPr="00427E5E">
        <w:rPr>
          <w:rFonts w:ascii="Arial" w:hAnsi="Arial" w:cs="Arial"/>
          <w:sz w:val="20"/>
          <w:szCs w:val="20"/>
        </w:rPr>
        <w:t>”).</w:t>
      </w:r>
    </w:p>
    <w:p w:rsidR="00454E12" w:rsidRPr="00454E12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Dana Organizacja może otrzymać grant w ramach konkursu </w:t>
      </w:r>
      <w:r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Bank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łodych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istrzów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portu</w:t>
      </w:r>
      <w:r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 xml:space="preserve">” </w:t>
      </w:r>
      <w:r w:rsidRPr="00454E12">
        <w:rPr>
          <w:rFonts w:ascii="Arial" w:eastAsia="Times New Roman" w:hAnsi="Arial" w:cs="Arial"/>
          <w:sz w:val="20"/>
          <w:szCs w:val="20"/>
          <w:lang w:eastAsia="pl-PL"/>
        </w:rPr>
        <w:t xml:space="preserve">tylko raz w roku kalendarzowym. </w:t>
      </w:r>
    </w:p>
    <w:p w:rsidR="00454E12" w:rsidRPr="00454E12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54E12">
        <w:rPr>
          <w:rFonts w:ascii="Arial" w:hAnsi="Arial" w:cs="Arial"/>
          <w:sz w:val="20"/>
          <w:szCs w:val="20"/>
        </w:rPr>
        <w:t>W ramach jednej edycji konkursu</w:t>
      </w:r>
      <w:r w:rsidR="00287AE2">
        <w:rPr>
          <w:rFonts w:ascii="Arial" w:hAnsi="Arial" w:cs="Arial"/>
          <w:sz w:val="20"/>
          <w:szCs w:val="20"/>
        </w:rPr>
        <w:t xml:space="preserve"> </w:t>
      </w:r>
      <w:r w:rsidR="00287AE2"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>„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Bank Młodych Mistrzów Sportu</w:t>
      </w:r>
      <w:r w:rsidR="00287AE2"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 xml:space="preserve">” </w:t>
      </w:r>
      <w:r w:rsidR="00287AE2">
        <w:rPr>
          <w:rFonts w:ascii="Arial" w:hAnsi="Arial" w:cs="Arial"/>
          <w:sz w:val="20"/>
          <w:szCs w:val="20"/>
        </w:rPr>
        <w:t>„</w:t>
      </w:r>
      <w:r w:rsidRPr="00454E12">
        <w:rPr>
          <w:rFonts w:ascii="Arial" w:hAnsi="Arial" w:cs="Arial"/>
          <w:sz w:val="20"/>
          <w:szCs w:val="20"/>
        </w:rPr>
        <w:t xml:space="preserve"> jedna Organizacja może złożyć jeden wniosek.</w:t>
      </w:r>
    </w:p>
    <w:p w:rsidR="00454E12" w:rsidRPr="00454E12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54E12">
        <w:rPr>
          <w:rFonts w:ascii="Arial" w:eastAsia="Times New Roman" w:hAnsi="Arial" w:cs="Arial"/>
          <w:sz w:val="20"/>
          <w:szCs w:val="20"/>
          <w:lang w:eastAsia="pl-PL"/>
        </w:rPr>
        <w:t>Fundacja nie finansuje w całości planowanych Projektów, ale je dofinansowuje.</w:t>
      </w:r>
    </w:p>
    <w:p w:rsidR="00454E12" w:rsidRPr="00454E12" w:rsidRDefault="00454E12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54E12">
        <w:rPr>
          <w:rFonts w:ascii="Arial" w:eastAsia="Times New Roman" w:hAnsi="Arial" w:cs="Arial"/>
          <w:sz w:val="20"/>
          <w:szCs w:val="20"/>
          <w:lang w:eastAsia="pl-PL"/>
        </w:rPr>
        <w:t>Maksymalna kwota grantu, o którą można się ubiegać w ramach niniejszego programu wynosi </w:t>
      </w:r>
      <w:r w:rsidRPr="00454E12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454E1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.000,00 zł.</w:t>
      </w:r>
    </w:p>
    <w:p w:rsidR="00454E12" w:rsidRPr="00454E12" w:rsidRDefault="00B30E44" w:rsidP="00454E12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Projekt musi zostać zrealizowany najpóźniej do dnia 31.12.2017 r.</w:t>
      </w:r>
    </w:p>
    <w:p w:rsidR="00454E12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E44" w:rsidRPr="00427E5E" w:rsidRDefault="00B30E44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lastRenderedPageBreak/>
        <w:t>Terminy naboru wniosków oraz wyniki</w:t>
      </w:r>
    </w:p>
    <w:p w:rsidR="00454E12" w:rsidRPr="00427E5E" w:rsidRDefault="00454E12" w:rsidP="00454E12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Nabór wniosków konkursu </w:t>
      </w:r>
      <w:r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Bank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łodych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istrzów </w:t>
      </w:r>
      <w:r w:rsidR="00287AE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portu</w:t>
      </w:r>
      <w:r w:rsidRPr="00427E5E">
        <w:rPr>
          <w:rFonts w:ascii="Arial" w:eastAsia="Times New Roman" w:hAnsi="Arial" w:cs="Arial"/>
          <w:b/>
          <w:spacing w:val="-15"/>
          <w:sz w:val="20"/>
          <w:szCs w:val="20"/>
          <w:lang w:eastAsia="pl-PL"/>
        </w:rPr>
        <w:t xml:space="preserve">” </w:t>
      </w:r>
      <w:r w:rsidRPr="00427E5E">
        <w:rPr>
          <w:rFonts w:ascii="Arial" w:eastAsia="Times New Roman" w:hAnsi="Arial" w:cs="Arial"/>
          <w:spacing w:val="-15"/>
          <w:sz w:val="20"/>
          <w:szCs w:val="20"/>
          <w:lang w:eastAsia="pl-PL"/>
        </w:rPr>
        <w:t>potrwa w terminie</w:t>
      </w:r>
      <w:r w:rsidRPr="00427E5E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23</w:t>
      </w:r>
      <w:r w:rsidRPr="00427E5E">
        <w:rPr>
          <w:rFonts w:ascii="Arial" w:hAnsi="Arial" w:cs="Arial"/>
          <w:sz w:val="20"/>
          <w:szCs w:val="20"/>
        </w:rPr>
        <w:t xml:space="preserve"> stycznia do </w:t>
      </w:r>
      <w:r>
        <w:rPr>
          <w:rFonts w:ascii="Arial" w:hAnsi="Arial" w:cs="Arial"/>
          <w:sz w:val="20"/>
          <w:szCs w:val="20"/>
        </w:rPr>
        <w:t>13</w:t>
      </w:r>
      <w:r w:rsidRPr="00427E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</w:t>
      </w:r>
      <w:r w:rsidRPr="00427E5E">
        <w:rPr>
          <w:rFonts w:ascii="Arial" w:hAnsi="Arial" w:cs="Arial"/>
          <w:sz w:val="20"/>
          <w:szCs w:val="20"/>
        </w:rPr>
        <w:t xml:space="preserve"> 2017 r.</w:t>
      </w: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54E12" w:rsidRPr="00427E5E" w:rsidRDefault="00454E12" w:rsidP="00454E12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 xml:space="preserve">Wszystkie zgłoszone Projekty zostaną ocenione przez komisję konkursową składającą się z trzech niezależnych ekspertów. </w:t>
      </w:r>
    </w:p>
    <w:p w:rsidR="00454E12" w:rsidRPr="00427E5E" w:rsidRDefault="00454E12" w:rsidP="00454E12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>Spośród zgłoszonych Projektów komisja konkursowa wybierze te, które otrzymają najwyższą punktację oraz pozytywne oceny i opinie ekspertów.</w:t>
      </w:r>
    </w:p>
    <w:p w:rsidR="00454E12" w:rsidRPr="00427E5E" w:rsidRDefault="00454E12" w:rsidP="00454E12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 xml:space="preserve">Wyniki konkursu zostaną ogłoszone do dnia </w:t>
      </w:r>
      <w:r w:rsidR="00B30E44">
        <w:rPr>
          <w:rFonts w:ascii="Arial" w:hAnsi="Arial" w:cs="Arial"/>
          <w:sz w:val="20"/>
          <w:szCs w:val="20"/>
        </w:rPr>
        <w:t>21</w:t>
      </w:r>
      <w:r w:rsidRPr="00427E5E">
        <w:rPr>
          <w:rFonts w:ascii="Arial" w:hAnsi="Arial" w:cs="Arial"/>
          <w:sz w:val="20"/>
          <w:szCs w:val="20"/>
        </w:rPr>
        <w:t xml:space="preserve"> marca 2017</w:t>
      </w:r>
      <w:r w:rsidR="00B30E44">
        <w:rPr>
          <w:rFonts w:ascii="Arial" w:hAnsi="Arial" w:cs="Arial"/>
          <w:sz w:val="20"/>
          <w:szCs w:val="20"/>
        </w:rPr>
        <w:t xml:space="preserve"> </w:t>
      </w:r>
      <w:r w:rsidRPr="00427E5E">
        <w:rPr>
          <w:rFonts w:ascii="Arial" w:hAnsi="Arial" w:cs="Arial"/>
          <w:sz w:val="20"/>
          <w:szCs w:val="20"/>
        </w:rPr>
        <w:t xml:space="preserve">r. na stronie internetowej Fundacji pod adresem </w:t>
      </w:r>
      <w:hyperlink r:id="rId7" w:history="1">
        <w:r w:rsidRPr="00427E5E">
          <w:rPr>
            <w:rStyle w:val="Hipercze"/>
            <w:rFonts w:ascii="Arial" w:hAnsi="Arial" w:cs="Arial"/>
            <w:sz w:val="20"/>
            <w:szCs w:val="20"/>
          </w:rPr>
          <w:t>www.fundacja.bzwbk.pl</w:t>
        </w:r>
      </w:hyperlink>
      <w:r w:rsidRPr="00427E5E">
        <w:rPr>
          <w:rFonts w:ascii="Arial" w:hAnsi="Arial" w:cs="Arial"/>
          <w:sz w:val="20"/>
          <w:szCs w:val="20"/>
        </w:rPr>
        <w:t xml:space="preserve"> </w:t>
      </w:r>
    </w:p>
    <w:p w:rsidR="00454E12" w:rsidRPr="00427E5E" w:rsidRDefault="00454E12" w:rsidP="00454E12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>Granty zostaną wypłacone przez Fundację w formie darowizny.</w:t>
      </w: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Aplikacja</w:t>
      </w:r>
    </w:p>
    <w:p w:rsidR="00454E12" w:rsidRPr="00427E5E" w:rsidRDefault="00454E12" w:rsidP="00454E12">
      <w:pPr>
        <w:numPr>
          <w:ilvl w:val="0"/>
          <w:numId w:val="3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W programie grantowym rozpatrywane będą tylko te wnioski, które zostały złożone przy użyciu specjalnej aplikacji internetowej znajdującej się na stronie Fundacji - </w:t>
      </w:r>
      <w:hyperlink r:id="rId8" w:history="1">
        <w:r w:rsidRPr="00427E5E">
          <w:rPr>
            <w:rStyle w:val="Hipercze"/>
            <w:rFonts w:ascii="Arial" w:hAnsi="Arial" w:cs="Arial"/>
            <w:sz w:val="20"/>
            <w:szCs w:val="20"/>
          </w:rPr>
          <w:t>http://granty.fundacja.bzwbk.pl/</w:t>
        </w:r>
      </w:hyperlink>
      <w:r w:rsidRPr="00427E5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4E12" w:rsidRPr="00427E5E" w:rsidRDefault="00454E12" w:rsidP="00454E12">
      <w:pPr>
        <w:numPr>
          <w:ilvl w:val="0"/>
          <w:numId w:val="3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Warunkiem rozpatrzenia wniosku o grant jest wypełnienie wszystkich wymaganych pól i załączenie skanów wszystkich wymaganych dokumentów.</w:t>
      </w:r>
    </w:p>
    <w:p w:rsidR="00454E12" w:rsidRPr="00427E5E" w:rsidRDefault="00454E12" w:rsidP="00454E12">
      <w:pPr>
        <w:numPr>
          <w:ilvl w:val="0"/>
          <w:numId w:val="3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Wypełnienie wniosku nie jest równoznaczne z przyznaniem grantu.</w:t>
      </w: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Wymagane dokumenty</w:t>
      </w:r>
    </w:p>
    <w:p w:rsidR="00454E12" w:rsidRPr="00427E5E" w:rsidRDefault="00454E12" w:rsidP="00454E12">
      <w:pPr>
        <w:pStyle w:val="Akapitzlist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Wnioskodawca zobowiązany jest do załączenia statutu i aktualnego odpisu z KRS, celem poświadczenia wiarygodności reprezentowanego przez siebie podmiotu. Organizacje nie posiadające numeru KRS prosimy o przedstawienie dokumentów poświadczających uprawnienia do zawierania umów </w:t>
      </w:r>
      <w:proofErr w:type="spellStart"/>
      <w:r w:rsidRPr="00427E5E">
        <w:rPr>
          <w:rFonts w:ascii="Arial" w:eastAsia="Times New Roman" w:hAnsi="Arial" w:cs="Arial"/>
          <w:sz w:val="20"/>
          <w:szCs w:val="20"/>
          <w:lang w:eastAsia="pl-PL"/>
        </w:rPr>
        <w:t>cywilno</w:t>
      </w:r>
      <w:proofErr w:type="spellEnd"/>
      <w:r w:rsidRPr="00427E5E">
        <w:rPr>
          <w:rFonts w:ascii="Arial" w:eastAsia="Times New Roman" w:hAnsi="Arial" w:cs="Arial"/>
          <w:sz w:val="20"/>
          <w:szCs w:val="20"/>
          <w:lang w:eastAsia="pl-PL"/>
        </w:rPr>
        <w:t>–prawnych oraz zaciągania zobowiązań finansowych (np. szkoły – upoważnienia nadane przez gminę). Fundacja zastrzega sobie prawo wglądu do oryginałów załączonych dokumentów.</w:t>
      </w:r>
    </w:p>
    <w:p w:rsidR="00454E12" w:rsidRPr="00427E5E" w:rsidRDefault="00454E12" w:rsidP="00454E12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7E5E">
        <w:rPr>
          <w:rFonts w:ascii="Arial" w:hAnsi="Arial" w:cs="Arial"/>
          <w:color w:val="auto"/>
          <w:sz w:val="20"/>
          <w:szCs w:val="20"/>
        </w:rPr>
        <w:t xml:space="preserve">Udział Organizacji w Konkursie jest jednoznaczny z wyrażeniem zgody na przekazanie danych kontaktowych mediom promującym konkurs, wskazanym przez Fundację lub Bank, w celu przygotowania materiału filmowego, prasowego, internetowego bądź radiowego z realizacji zgłoszonego przez Organizację Projektu oraz zobowiązania się do współpracy z tymi mediami w celu promocji konkursu. </w:t>
      </w:r>
    </w:p>
    <w:p w:rsidR="00454E12" w:rsidRPr="00427E5E" w:rsidRDefault="00454E12" w:rsidP="00454E12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7E5E">
        <w:rPr>
          <w:rFonts w:ascii="Arial" w:hAnsi="Arial" w:cs="Arial"/>
          <w:color w:val="auto"/>
          <w:sz w:val="20"/>
          <w:szCs w:val="20"/>
        </w:rPr>
        <w:t>Organizacje biorące udział w Konkursie pozyskają zgody na wykorzystanie wizerunku osób biorących udział w przygotowaniu i realizacji zgłoszonych Projektów.</w:t>
      </w:r>
    </w:p>
    <w:p w:rsidR="00454E12" w:rsidRPr="00427E5E" w:rsidRDefault="00454E12" w:rsidP="00454E12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7E5E">
        <w:rPr>
          <w:rFonts w:ascii="Arial" w:hAnsi="Arial" w:cs="Arial"/>
          <w:color w:val="auto"/>
          <w:sz w:val="20"/>
          <w:szCs w:val="20"/>
        </w:rPr>
        <w:t xml:space="preserve">Organizacje, którym zostaną przyznane granty są zobowiązane do przekazania Fundacji i Bankowi materiałów w postaci zdjęć lub materiałów video dokumentujących i podsumowujących Projekt z prawem do ich użytkowania w komunikacji wewnętrznej i zewnętrznej. Przekazując materiały Organizacja oświadcza, że uzyskała zgodę osób w nich przedstawionych do nieodpłatnego udostępnienia wizerunku Fundacji i Bankowi. Fundacja i Bank mają prawo do korzystania z przekazanych materiałów bezterminowo, na terenie RP oraz poza jej granicami poprzez w szczególności: Internet, Intranet, portale społecznościowe, ulotki, itp. </w:t>
      </w:r>
    </w:p>
    <w:p w:rsidR="00454E12" w:rsidRPr="00427E5E" w:rsidRDefault="00454E12" w:rsidP="00454E12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Komisja konkursowa i kryteria oceny wniosków</w:t>
      </w:r>
    </w:p>
    <w:p w:rsidR="00454E12" w:rsidRPr="00427E5E" w:rsidRDefault="00454E12" w:rsidP="00454E12">
      <w:pPr>
        <w:numPr>
          <w:ilvl w:val="0"/>
          <w:numId w:val="4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Każdy wniosek oceniany jest przez trzy osobowy zespół. W skład zespołu wejdą przedstawiciele Fundacji oraz zaproszeni przez Fundację zewnętrzni eksperci.</w:t>
      </w:r>
    </w:p>
    <w:p w:rsidR="00454E12" w:rsidRPr="00427E5E" w:rsidRDefault="00454E12" w:rsidP="00454E12">
      <w:pPr>
        <w:numPr>
          <w:ilvl w:val="0"/>
          <w:numId w:val="4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Grant przyznawany jest na podstawie punktów wynikających ze średniej ocen oraz opinii ekspertów.</w:t>
      </w:r>
    </w:p>
    <w:p w:rsidR="00454E12" w:rsidRPr="00427E5E" w:rsidRDefault="00454E12" w:rsidP="00454E12">
      <w:pPr>
        <w:numPr>
          <w:ilvl w:val="0"/>
          <w:numId w:val="4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Projekty będą oceniane wg poniższych kryteriów i w ramach poniższej skali punktowej: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Potrzeba realizacji Projektu na danym terenie, we wskazanym środowisku – 0-10 pkt.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Zgodność Projektu z aktualnym priorytetem edycji – 0-7 pkt.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Pomysłowość, innowacyjność i atrakcyjność form realizacji Projektu – 0-10 pkt.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Wartości wychowawcze i edukacyjne płynące z realizacji Projektu – 0-10 pkt.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Wiarygodny i rzetelny kosztorys – 0-7 pkt.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Pozyskanie środków finansowych z dodatkowych źródeł – 0-3 pkt.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Rekomendacja wybranego dyrektora oddziału BZWBK – 0-3 pkt</w:t>
      </w:r>
    </w:p>
    <w:p w:rsidR="00454E12" w:rsidRPr="00427E5E" w:rsidRDefault="00454E12" w:rsidP="00454E12">
      <w:pPr>
        <w:numPr>
          <w:ilvl w:val="0"/>
          <w:numId w:val="5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Dodatkowo brana jest pod uwagę opinia ekspertów na temat wniosku.</w:t>
      </w:r>
    </w:p>
    <w:p w:rsidR="00454E12" w:rsidRPr="00427E5E" w:rsidRDefault="00454E12" w:rsidP="00454E12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E12" w:rsidRPr="00427E5E" w:rsidRDefault="00454E12" w:rsidP="00454E12">
      <w:pPr>
        <w:pStyle w:val="Akapitzlist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 xml:space="preserve">W celu uwiarygodnienia wnioskodawcy, Fundacja rozsyła złożone wnioski do dyrektorów oddziałów Banku Zachodniego WBK, którzy opiniują wnioskodawców i ich Projekty. </w:t>
      </w:r>
    </w:p>
    <w:p w:rsidR="00454E12" w:rsidRPr="00427E5E" w:rsidRDefault="00454E12" w:rsidP="00454E12">
      <w:pPr>
        <w:pStyle w:val="Akapitzlist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 xml:space="preserve"> W związku z tym wszyscy wnioskujący, przed wypełnieniem aplikacji powinni skontaktować się z dyrektorem najbliższego oddziału Banku Zachodniego WBK, w celu poinformowania go o zamiarze złożenia wniosku i zapoznania go z organizacją i planowaną inicjatywą. </w:t>
      </w:r>
    </w:p>
    <w:p w:rsidR="00454E12" w:rsidRPr="00427E5E" w:rsidRDefault="00454E12" w:rsidP="00454E12">
      <w:pPr>
        <w:pStyle w:val="Akapitzlist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 xml:space="preserve">Spośród zgłoszonych Projektów komisja konkursowa wybierze najlepsze, które otrzymają granty na podstawie ocen ekspertów i ich opinii o Projektach. </w:t>
      </w:r>
    </w:p>
    <w:p w:rsidR="00454E12" w:rsidRPr="00427E5E" w:rsidRDefault="00454E12" w:rsidP="00454E12">
      <w:pPr>
        <w:pStyle w:val="Akapitzlist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Jeżeli wniosek z przyczyn formalnych nie będzie spełniał wytycznych konkursu, nie będzie podlegał dalszej ocenie merytorycznej.</w:t>
      </w: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7E5E">
        <w:rPr>
          <w:rFonts w:ascii="Arial" w:hAnsi="Arial" w:cs="Arial"/>
          <w:b/>
          <w:bCs/>
          <w:color w:val="auto"/>
          <w:sz w:val="20"/>
          <w:szCs w:val="20"/>
        </w:rPr>
        <w:t xml:space="preserve">Inne wymagania dotyczące Projektów i ich realizacji </w:t>
      </w:r>
    </w:p>
    <w:p w:rsidR="00454E12" w:rsidRPr="00454E12" w:rsidRDefault="00454E12" w:rsidP="00454E12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54E12">
        <w:rPr>
          <w:rFonts w:ascii="Arial" w:hAnsi="Arial" w:cs="Arial"/>
          <w:color w:val="auto"/>
          <w:sz w:val="20"/>
          <w:szCs w:val="20"/>
        </w:rPr>
        <w:t xml:space="preserve">Ze środków grantowych nie można pokrywać kosztów administracyjnych np. energia, ogrzewanie. </w:t>
      </w:r>
    </w:p>
    <w:p w:rsidR="00454E12" w:rsidRPr="00454E12" w:rsidRDefault="00454E12" w:rsidP="00454E12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54E12">
        <w:rPr>
          <w:rFonts w:ascii="Arial" w:hAnsi="Arial" w:cs="Arial"/>
          <w:color w:val="auto"/>
          <w:sz w:val="20"/>
          <w:szCs w:val="20"/>
        </w:rPr>
        <w:t>Koszt koordynatora projektu nie może p</w:t>
      </w:r>
      <w:r w:rsidR="00B30E44">
        <w:rPr>
          <w:rFonts w:ascii="Arial" w:hAnsi="Arial" w:cs="Arial"/>
          <w:color w:val="auto"/>
          <w:sz w:val="20"/>
          <w:szCs w:val="20"/>
        </w:rPr>
        <w:t>rzekraczać 10% otrzymanej kwoty grantu.</w:t>
      </w:r>
    </w:p>
    <w:p w:rsidR="00454E12" w:rsidRPr="00427E5E" w:rsidRDefault="00454E12" w:rsidP="00454E12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7E5E">
        <w:rPr>
          <w:rFonts w:ascii="Arial" w:hAnsi="Arial" w:cs="Arial"/>
          <w:color w:val="auto"/>
          <w:sz w:val="20"/>
          <w:szCs w:val="20"/>
        </w:rPr>
        <w:t xml:space="preserve">Wynagrodzenie w ramach Projektu może być przewidziane jedynie dla zatrudnianych specjalistów, bez których nie byłaby możliwa realizacja Projektu. </w:t>
      </w:r>
    </w:p>
    <w:p w:rsidR="00454E12" w:rsidRPr="00427E5E" w:rsidRDefault="00454E12" w:rsidP="00454E12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7E5E">
        <w:rPr>
          <w:rFonts w:ascii="Arial" w:hAnsi="Arial" w:cs="Arial"/>
          <w:sz w:val="20"/>
          <w:szCs w:val="20"/>
        </w:rPr>
        <w:t xml:space="preserve">Projekt realizowany ze środków Fundacji powinien zostać opatrzony logo Fundacji na wszystkich materiałach, reklamach itp. promujących inicjatywę – logo do pobrania na stronie </w:t>
      </w:r>
      <w:hyperlink r:id="rId9" w:history="1">
        <w:r w:rsidRPr="00427E5E">
          <w:rPr>
            <w:rStyle w:val="Hipercze"/>
            <w:rFonts w:ascii="Arial" w:hAnsi="Arial" w:cs="Arial"/>
            <w:sz w:val="20"/>
            <w:szCs w:val="20"/>
          </w:rPr>
          <w:t>www.fundacja.bzwbk.pl</w:t>
        </w:r>
      </w:hyperlink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Forma grantu</w:t>
      </w:r>
    </w:p>
    <w:p w:rsidR="00454E12" w:rsidRPr="00427E5E" w:rsidRDefault="00454E12" w:rsidP="00454E12">
      <w:pPr>
        <w:numPr>
          <w:ilvl w:val="0"/>
          <w:numId w:val="6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Z organizacjami, których wnioski zostały pozytywnie rozpatrzone zawierana jest umowa darowizny, na podstawie danych podanych we wniosku.</w:t>
      </w:r>
    </w:p>
    <w:p w:rsidR="00454E12" w:rsidRPr="00427E5E" w:rsidRDefault="00454E12" w:rsidP="00454E12">
      <w:pPr>
        <w:numPr>
          <w:ilvl w:val="0"/>
          <w:numId w:val="6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Granty wypłacane są po otrzymaniu przez Fundację egzemplarza podpisanej przez obie strony umowy na konto podane w formularzu zgłoszenia Projektu.</w:t>
      </w:r>
    </w:p>
    <w:p w:rsidR="00454E12" w:rsidRPr="00427E5E" w:rsidRDefault="00454E12" w:rsidP="00454E12">
      <w:pPr>
        <w:numPr>
          <w:ilvl w:val="0"/>
          <w:numId w:val="6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Wysokość darowizny może różnić się od wnioskowanej kwoty. O wysokości darowizny decyduje komisja konkursowa.</w:t>
      </w:r>
    </w:p>
    <w:p w:rsidR="00454E12" w:rsidRPr="00427E5E" w:rsidRDefault="00454E12" w:rsidP="00454E12">
      <w:pPr>
        <w:numPr>
          <w:ilvl w:val="0"/>
          <w:numId w:val="6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W przypadku przyznania mniejszej niż wnioskowana kwoty organizacja zobligowana jest do kontaktu z Fundacją i uzgodnienia zmian w kosztorysie przed rozpoczęciem realizacji Projektu.</w:t>
      </w: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Rozliczenie</w:t>
      </w:r>
    </w:p>
    <w:p w:rsidR="00454E12" w:rsidRPr="00427E5E" w:rsidRDefault="00454E12" w:rsidP="00454E12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Z otrzymanej darowizny wnioskodawca jest zobowiązany rozliczyć się w terminie 30 dni od daty zakończenia Projektu (zadeklarowanej przez organizację we wniosku konkursowym) przy użyciu aplikacji internetowej  http://granty.fundacja.bzwbk.pl/.</w:t>
      </w:r>
    </w:p>
    <w:p w:rsidR="00454E12" w:rsidRPr="00427E5E" w:rsidRDefault="00454E12" w:rsidP="00454E12">
      <w:pPr>
        <w:numPr>
          <w:ilvl w:val="0"/>
          <w:numId w:val="7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Wnioskodawca rozlicza się pod względem rachunkowym i merytorycznym z wykonanego zadania.</w:t>
      </w:r>
    </w:p>
    <w:p w:rsidR="00454E12" w:rsidRPr="00427E5E" w:rsidRDefault="00454E12" w:rsidP="00454E12">
      <w:pPr>
        <w:numPr>
          <w:ilvl w:val="0"/>
          <w:numId w:val="7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>Wszystkie dokumenty księgowe poświadczające zakup towarów i usług niezbędnych do realizacji Projektu, na który Organizacja otrzymała z Fundacji darowiznę powinny być wystawione na Organizację.</w:t>
      </w:r>
    </w:p>
    <w:p w:rsidR="00454E12" w:rsidRPr="00427E5E" w:rsidRDefault="00454E12" w:rsidP="00454E12">
      <w:pPr>
        <w:numPr>
          <w:ilvl w:val="0"/>
          <w:numId w:val="7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Do rozliczenia należy dołączyć dwustronne skany wszystkich dokumentów księgowych, które powinny być odpowiednio opisane i zawierać informację o źródle finansowania.</w:t>
      </w:r>
    </w:p>
    <w:p w:rsidR="00454E12" w:rsidRPr="00427E5E" w:rsidRDefault="00454E12" w:rsidP="00454E12">
      <w:pPr>
        <w:numPr>
          <w:ilvl w:val="0"/>
          <w:numId w:val="7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 xml:space="preserve">Kwotę niewykorzystaną lub nierozliczoną w terminie należy zwrócić na konto Fundacji </w:t>
      </w:r>
      <w:r w:rsidRPr="00427E5E">
        <w:rPr>
          <w:rStyle w:val="Uwydatnienie"/>
          <w:rFonts w:ascii="Arial" w:hAnsi="Arial" w:cs="Arial"/>
          <w:b/>
          <w:sz w:val="20"/>
          <w:szCs w:val="20"/>
          <w:shd w:val="clear" w:color="auto" w:fill="FFFFFF"/>
        </w:rPr>
        <w:t>89 1090 1056 0000 0001 1651 6298</w:t>
      </w:r>
      <w:r w:rsidRPr="00427E5E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427E5E">
        <w:rPr>
          <w:rFonts w:ascii="Arial" w:eastAsia="Times New Roman" w:hAnsi="Arial" w:cs="Arial"/>
          <w:sz w:val="20"/>
          <w:szCs w:val="20"/>
          <w:lang w:eastAsia="pl-PL"/>
        </w:rPr>
        <w:t>w tytule wpłaty wpisując numer umowy, w terminie do 30 dni od daty zakończenia Projektu.</w:t>
      </w:r>
    </w:p>
    <w:p w:rsidR="00454E12" w:rsidRPr="00427E5E" w:rsidRDefault="00454E12" w:rsidP="00454E12">
      <w:pPr>
        <w:numPr>
          <w:ilvl w:val="0"/>
          <w:numId w:val="7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hAnsi="Arial" w:cs="Arial"/>
          <w:sz w:val="20"/>
          <w:szCs w:val="20"/>
        </w:rPr>
        <w:t xml:space="preserve">W sprawozdaniu z realizacji Projektu należy umieścić zdjęcia, skany prasy lub inne materiały potwierdzające realizację Projektu. </w:t>
      </w:r>
    </w:p>
    <w:p w:rsidR="00454E12" w:rsidRPr="00427E5E" w:rsidRDefault="00454E12" w:rsidP="00454E12">
      <w:pPr>
        <w:spacing w:after="0" w:line="360" w:lineRule="auto"/>
        <w:ind w:left="1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54E12" w:rsidRPr="00427E5E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Ponowne ubieganie się o grant</w:t>
      </w:r>
    </w:p>
    <w:p w:rsidR="00454E12" w:rsidRPr="00427E5E" w:rsidRDefault="00454E12" w:rsidP="00454E12">
      <w:pPr>
        <w:numPr>
          <w:ilvl w:val="0"/>
          <w:numId w:val="8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Organizacje, które składały wnioski, ale nie otrzymały grantu mogą ponownie ubiegać się o dofinansowanie w danym roku kalendarzowym.</w:t>
      </w:r>
    </w:p>
    <w:p w:rsidR="00454E12" w:rsidRPr="00427E5E" w:rsidRDefault="00454E12" w:rsidP="00454E12">
      <w:pPr>
        <w:numPr>
          <w:ilvl w:val="0"/>
          <w:numId w:val="8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7E5E">
        <w:rPr>
          <w:rFonts w:ascii="Arial" w:eastAsia="Times New Roman" w:hAnsi="Arial" w:cs="Arial"/>
          <w:sz w:val="20"/>
          <w:szCs w:val="20"/>
          <w:lang w:eastAsia="pl-PL"/>
        </w:rPr>
        <w:t>Ubieganie się o ponowne dofinansowanie w ramach programów Fundacji  jest możliwe dopiero po uprzednim rozliczeniu się z wcześniej przyznanych środków</w:t>
      </w:r>
      <w:r w:rsidR="00AD7675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0" w:name="_GoBack"/>
      <w:bookmarkEnd w:id="0"/>
    </w:p>
    <w:p w:rsidR="00454E12" w:rsidRPr="004C1364" w:rsidRDefault="00454E12" w:rsidP="00454E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B0177C" w:rsidRDefault="00B0177C"/>
    <w:sectPr w:rsidR="00B0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88C"/>
    <w:multiLevelType w:val="multilevel"/>
    <w:tmpl w:val="3F5E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E50F0"/>
    <w:multiLevelType w:val="multilevel"/>
    <w:tmpl w:val="7C486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457EA"/>
    <w:multiLevelType w:val="multilevel"/>
    <w:tmpl w:val="0DF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233"/>
    <w:multiLevelType w:val="multilevel"/>
    <w:tmpl w:val="4AD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86E26"/>
    <w:multiLevelType w:val="hybridMultilevel"/>
    <w:tmpl w:val="83721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2F6160"/>
    <w:multiLevelType w:val="multilevel"/>
    <w:tmpl w:val="F3444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5B97E92"/>
    <w:multiLevelType w:val="hybridMultilevel"/>
    <w:tmpl w:val="FB323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1D1E70"/>
    <w:multiLevelType w:val="multilevel"/>
    <w:tmpl w:val="C5F4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2B0781D"/>
    <w:multiLevelType w:val="multilevel"/>
    <w:tmpl w:val="6610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63F42"/>
    <w:multiLevelType w:val="multilevel"/>
    <w:tmpl w:val="2DC8C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12"/>
    <w:rsid w:val="00287AE2"/>
    <w:rsid w:val="00454E12"/>
    <w:rsid w:val="00AD7675"/>
    <w:rsid w:val="00B0177C"/>
    <w:rsid w:val="00B3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4E12"/>
    <w:rPr>
      <w:b/>
      <w:bCs/>
    </w:rPr>
  </w:style>
  <w:style w:type="paragraph" w:customStyle="1" w:styleId="Default">
    <w:name w:val="Default"/>
    <w:rsid w:val="00454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4E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4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E12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54E1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4E12"/>
    <w:rPr>
      <w:b/>
      <w:bCs/>
    </w:rPr>
  </w:style>
  <w:style w:type="paragraph" w:customStyle="1" w:styleId="Default">
    <w:name w:val="Default"/>
    <w:rsid w:val="00454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4E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4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E12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54E1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y.fundacja.bzwbk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undacja.bzwb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y.fundacja.bzwbk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ndacja.bzwb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8076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Zachodni WBK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Elżbieta</dc:creator>
  <cp:lastModifiedBy>Krawczyk Elżbieta</cp:lastModifiedBy>
  <cp:revision>2</cp:revision>
  <dcterms:created xsi:type="dcterms:W3CDTF">2017-01-17T13:21:00Z</dcterms:created>
  <dcterms:modified xsi:type="dcterms:W3CDTF">2017-01-17T13:21:00Z</dcterms:modified>
</cp:coreProperties>
</file>